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A24" w:rsidRDefault="00CB067E" w:rsidP="00FD3A24">
      <w:r>
        <w:rPr>
          <w:noProof/>
        </w:rPr>
        <w:drawing>
          <wp:inline distT="0" distB="0" distL="0" distR="0">
            <wp:extent cx="5940425" cy="8165358"/>
            <wp:effectExtent l="19050" t="0" r="3175" b="0"/>
            <wp:docPr id="1" name="Рисунок 1" descr="F:\рп скан 2019\аф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п скан 2019\аф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D2D" w:rsidRDefault="001B2D2D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67E" w:rsidRDefault="00CB067E" w:rsidP="00CB067E">
      <w:pPr>
        <w:rPr>
          <w:rFonts w:ascii="Times New Roman" w:hAnsi="Times New Roman" w:cs="Times New Roman"/>
          <w:b/>
          <w:sz w:val="24"/>
          <w:szCs w:val="24"/>
        </w:rPr>
      </w:pPr>
    </w:p>
    <w:p w:rsidR="00F93B24" w:rsidRDefault="00FD3A24" w:rsidP="00F93B2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24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FD3A24" w:rsidRPr="00F93B24" w:rsidRDefault="00FD3A24" w:rsidP="00F93B2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24">
        <w:rPr>
          <w:rFonts w:ascii="Times New Roman" w:hAnsi="Times New Roman" w:cs="Times New Roman"/>
          <w:b/>
          <w:sz w:val="24"/>
          <w:szCs w:val="24"/>
        </w:rPr>
        <w:t>«Физическая культура».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Преподавание предмета «Физическая культура» имеет целью сообщать знания по физической культуре, формировать двигательные навыки и умения, содействовать коррекции недостатков физического развития и моторики учащихся, а также их воспитанию.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программы позволяет успешно решать следующие </w:t>
      </w: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укрепление здоровья, физическое развитие, повышение работоспособности учащихся;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коррекционная и компенсаторная работа по развитию и совершенствованию двигательных навыков и умения, физических качеств: 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Informal Roman" w:hAnsi="Informal Roman" w:cs="Times New Roman"/>
          <w:sz w:val="24"/>
          <w:szCs w:val="24"/>
        </w:rPr>
        <w:t xml:space="preserve">   </w:t>
      </w:r>
      <w:r>
        <w:rPr>
          <w:rFonts w:ascii="Times New Roman" w:hAnsi="Times New Roman" w:cs="AngsanaUPC"/>
          <w:sz w:val="24"/>
          <w:szCs w:val="24"/>
        </w:rPr>
        <w:t>СИЛЫ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ГИБКОСТИ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ВЫНОСЛИВОСТИ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БЫСТРОТЫ</w:t>
      </w:r>
      <w:r>
        <w:rPr>
          <w:rFonts w:ascii="Informal Roman" w:hAnsi="Informal Roman" w:cs="AngsanaUPC"/>
          <w:sz w:val="24"/>
          <w:szCs w:val="24"/>
        </w:rPr>
        <w:t xml:space="preserve">, </w:t>
      </w:r>
      <w:r>
        <w:rPr>
          <w:rFonts w:ascii="Times New Roman" w:hAnsi="Times New Roman" w:cs="AngsanaUPC"/>
          <w:sz w:val="24"/>
          <w:szCs w:val="24"/>
        </w:rPr>
        <w:t>ЛОВКОСТИ</w:t>
      </w:r>
      <w:r>
        <w:rPr>
          <w:rFonts w:ascii="Informal Roman" w:hAnsi="Informal Roman" w:cs="AngsanaUPC"/>
          <w:sz w:val="24"/>
          <w:szCs w:val="24"/>
        </w:rPr>
        <w:t>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профилактическая работа по формированию правильной осанки и коррекции плоскостопия в статических положениях и в движении;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развитие чувства темпа и ритма, координация движения;</w:t>
      </w:r>
    </w:p>
    <w:p w:rsidR="00FD3A24" w:rsidRPr="00F93B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развитие эмоциональной сферы учащихся, социализация в обществе. </w:t>
      </w:r>
    </w:p>
    <w:p w:rsidR="00FD3A24" w:rsidRDefault="00FD3A24" w:rsidP="00FD3A2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Знания о физической культуре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характерные признаки соревнований (наличие правил, судьи, следящего за выполнением правил, узнавать правила награждения победителей и т.п.);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раскрывать назначение первых соревнований у древних людей;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роль и значение  соревнований в воспитании будущих охотников и воинов;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объяснять цель и значение упражнений с мячом;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современных спортивных игр с мячом;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пересказывать тексты о возникновении Олимпийских игр в древности;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правила проведения Олимпийских игр;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современные Олимпийские игры как крупные международные соревнования, помогающие укреплению мира на Земле;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связь занятий физической культуры с трудовой и оборонной деятельностью;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определение роли и значению режима дня в сохранении и укреплении здоровья;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Способы физкультурной деятельности</w:t>
      </w:r>
    </w:p>
    <w:p w:rsidR="00FD3A24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раскрывать роль и значение подвижных игр для укрепления здоровья, развитие физических качеств, освоение спортивных игр, входящих в школьную программу;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отбирать подвижные игры для укрепления дружбы и приобретения новых друзей,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силы воли, смелости, решительности и т.п.;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подвижные игры для развития основных физических качеств.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Моделировать игровые ситуации;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регулировать эмоции и управлять ими в процессе игровой деятельности;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взаимодействовать со сверстниками в условиях игровой и соревновательной деятельности;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смелость, волю, решительность, активность, и инициативность при решении вариативных задач, возникающих в процессе подвижных игр;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целенаправленно отбирать физические упражнения для индивидуальных занятий по развитию физических качеств;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выполнять простейшие приемы оказания доврачебной помощи при травмах и ушибах. </w:t>
      </w:r>
    </w:p>
    <w:p w:rsidR="00FD3A24" w:rsidRDefault="00FD3A24" w:rsidP="00FD3A2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Физическое совершенствование</w:t>
      </w:r>
    </w:p>
    <w:p w:rsidR="00FD3A24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определять, для какой группы мышц предназначено упражнение;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последовательно выполнение упражнений;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составлять комплекс упражнений зарядки (по образцу);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демонстрировать броски малого мяча в мишень из различных положений;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проявлять интерес к выполнению домашних заданий;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организовывать места занятий для выполнения бросков малого мяча;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разучить подвижные игры с мячом.</w:t>
      </w:r>
    </w:p>
    <w:p w:rsidR="00FD3A24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FD3A24" w:rsidRPr="00726F42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FD3A24" w:rsidRDefault="00FD3A24" w:rsidP="00F93B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F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Личностные, </w:t>
      </w:r>
      <w:proofErr w:type="spellStart"/>
      <w:r w:rsidRPr="00726F42">
        <w:rPr>
          <w:rFonts w:ascii="Times New Roman" w:hAnsi="Times New Roman" w:cs="Times New Roman"/>
          <w:b/>
          <w:sz w:val="24"/>
          <w:szCs w:val="24"/>
        </w:rPr>
        <w:t>метопредметные</w:t>
      </w:r>
      <w:proofErr w:type="spellEnd"/>
      <w:r w:rsidRPr="00726F42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предмета.</w:t>
      </w:r>
    </w:p>
    <w:p w:rsidR="00FD3A24" w:rsidRPr="00A85378" w:rsidRDefault="00FD3A24" w:rsidP="00FD3A24">
      <w:pPr>
        <w:pStyle w:val="ParagraphStyle"/>
        <w:keepLines/>
        <w:spacing w:before="150"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  <w:b/>
          <w:bCs/>
        </w:rPr>
        <w:t>Личностные результаты</w:t>
      </w:r>
      <w:r w:rsidRPr="00A85378">
        <w:rPr>
          <w:rFonts w:ascii="Times New Roman" w:hAnsi="Times New Roman" w:cs="Times New Roman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Личностные  результаты  могут  проявляться  в  разных  областях культуры.</w:t>
      </w:r>
    </w:p>
    <w:p w:rsidR="00FD3A24" w:rsidRPr="00A85378" w:rsidRDefault="00FD3A24" w:rsidP="00FD3A24">
      <w:pPr>
        <w:pStyle w:val="ParagraphStyle"/>
        <w:spacing w:before="75" w:line="252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познавательной культуры:</w:t>
      </w:r>
    </w:p>
    <w:p w:rsidR="00FD3A24" w:rsidRPr="00A85378" w:rsidRDefault="00FD3A24" w:rsidP="00FD3A24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FD3A24" w:rsidRPr="00A85378" w:rsidRDefault="00FD3A24" w:rsidP="00FD3A24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FD3A24" w:rsidRPr="00A85378" w:rsidRDefault="00FD3A24" w:rsidP="00FD3A24">
      <w:pPr>
        <w:pStyle w:val="ParagraphStyle"/>
        <w:spacing w:before="75" w:line="252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нравственной культуры:</w:t>
      </w:r>
    </w:p>
    <w:p w:rsidR="00FD3A24" w:rsidRPr="00A85378" w:rsidRDefault="00FD3A24" w:rsidP="00FD3A24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FD3A24" w:rsidRPr="00A85378" w:rsidRDefault="00FD3A24" w:rsidP="00FD3A24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FD3A24" w:rsidRPr="00A85378" w:rsidRDefault="00FD3A24" w:rsidP="00FD3A24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трудовой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планировать режим дня, обеспечивать оптимальное сочетание нагрузки и отдыха;</w:t>
      </w:r>
    </w:p>
    <w:p w:rsidR="00FD3A24" w:rsidRPr="00A85378" w:rsidRDefault="00FD3A24" w:rsidP="00FD3A24">
      <w:pPr>
        <w:pStyle w:val="ParagraphStyle"/>
        <w:keepLines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проводить 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эстетической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красивая (правильная) осанка, умение ее длительно сохранять при разнообразных формах движения и передвижений;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культура движения, умение передвигаться красиво, легко и непринужденно.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коммуникативной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lastRenderedPageBreak/>
        <w:t>• 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физической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умение максимально проявлять физические способности (качества) при выполнении тестовых упражнений по физической культуре.</w:t>
      </w:r>
    </w:p>
    <w:p w:rsidR="00FD3A24" w:rsidRPr="00A85378" w:rsidRDefault="00FD3A24" w:rsidP="00FD3A24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</w:rPr>
      </w:pPr>
      <w:proofErr w:type="spellStart"/>
      <w:r w:rsidRPr="00A85378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A85378">
        <w:rPr>
          <w:rFonts w:ascii="Times New Roman" w:hAnsi="Times New Roman" w:cs="Times New Roman"/>
          <w:b/>
          <w:bCs/>
        </w:rPr>
        <w:t xml:space="preserve"> результаты характеризуют</w:t>
      </w:r>
      <w:r w:rsidRPr="00A85378">
        <w:rPr>
          <w:rFonts w:ascii="Times New Roman" w:hAnsi="Times New Roman" w:cs="Times New Roman"/>
        </w:rPr>
        <w:t xml:space="preserve"> уровень </w:t>
      </w:r>
      <w:proofErr w:type="spellStart"/>
      <w:r w:rsidRPr="00A85378">
        <w:rPr>
          <w:rFonts w:ascii="Times New Roman" w:hAnsi="Times New Roman" w:cs="Times New Roman"/>
        </w:rPr>
        <w:t>сформированности</w:t>
      </w:r>
      <w:proofErr w:type="spellEnd"/>
      <w:r w:rsidRPr="00A85378">
        <w:rPr>
          <w:rFonts w:ascii="Times New Roman" w:hAnsi="Times New Roman" w:cs="Times New Roman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proofErr w:type="spellStart"/>
      <w:r w:rsidRPr="00A85378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A85378">
        <w:rPr>
          <w:rFonts w:ascii="Times New Roman" w:hAnsi="Times New Roman" w:cs="Times New Roman"/>
          <w:b/>
          <w:bCs/>
        </w:rPr>
        <w:t xml:space="preserve"> результаты</w:t>
      </w:r>
      <w:r w:rsidRPr="00A85378">
        <w:rPr>
          <w:rFonts w:ascii="Times New Roman" w:hAnsi="Times New Roman" w:cs="Times New Roman"/>
        </w:rPr>
        <w:t xml:space="preserve"> проявляются в различных областях культуры.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познавательной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понимание здоровья как важнейшего условия саморазвития и самореализации человека, расширяющего свободу выбора, профессиональной деятельности и обеспечивающего долгую сохранность творческой активности;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A85378">
        <w:rPr>
          <w:rFonts w:ascii="Times New Roman" w:hAnsi="Times New Roman" w:cs="Times New Roman"/>
        </w:rPr>
        <w:t>девиантного</w:t>
      </w:r>
      <w:proofErr w:type="spellEnd"/>
      <w:r w:rsidRPr="00A85378">
        <w:rPr>
          <w:rFonts w:ascii="Times New Roman" w:hAnsi="Times New Roman" w:cs="Times New Roman"/>
        </w:rPr>
        <w:t xml:space="preserve"> поведения.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нравственной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FD3A24" w:rsidRPr="00A85378" w:rsidRDefault="00FD3A24" w:rsidP="00FD3A24">
      <w:pPr>
        <w:pStyle w:val="ParagraphStyle"/>
        <w:tabs>
          <w:tab w:val="left" w:pos="705"/>
        </w:tabs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трудовой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добросовестное выполнение учебных заданий, осознанное стремление к освоению новых  знаний и умений, качественно повышающих результативность выполнения заданий;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рациональное планирование учебной деятельности, умение организовывать места занятий и обеспечивать их безопасность;</w:t>
      </w:r>
    </w:p>
    <w:p w:rsidR="00FD3A24" w:rsidRPr="00A85378" w:rsidRDefault="00FD3A24" w:rsidP="00FD3A24">
      <w:pPr>
        <w:pStyle w:val="ParagraphStyle"/>
        <w:keepLines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lastRenderedPageBreak/>
        <w:t>• 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FD3A24" w:rsidRPr="00A85378" w:rsidRDefault="00FD3A24" w:rsidP="00FD3A24">
      <w:pPr>
        <w:pStyle w:val="ParagraphStyle"/>
        <w:keepNext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эстетической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коммуникативной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культурой речью, ведение диалога в доброжелательной и открытой форме, проявление к собеседнику внимания, интереса и уважения;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физической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 способами организации и проведения разнообразных форм занятий физической культурой, их планирования и содержательного направления;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FD3A24" w:rsidRPr="00A85378" w:rsidRDefault="00FD3A24" w:rsidP="00FD3A24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  <w:b/>
          <w:bCs/>
        </w:rPr>
        <w:t>Предметные результаты</w:t>
      </w:r>
      <w:r w:rsidRPr="00A85378">
        <w:rPr>
          <w:rFonts w:ascii="Times New Roman" w:hAnsi="Times New Roman" w:cs="Times New Roman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познавательной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знания об истории и развитии спорта и олимпийского движения, о положительном их влиянии на укрепление мира и дружбы между народами;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знания основных направлений развития физической культуры в обществе, их целей, задач и форм организации;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нравственной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lastRenderedPageBreak/>
        <w:t xml:space="preserve">• 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A85378">
        <w:rPr>
          <w:rFonts w:ascii="Times New Roman" w:hAnsi="Times New Roman" w:cs="Times New Roman"/>
        </w:rPr>
        <w:t>занимающимся</w:t>
      </w:r>
      <w:proofErr w:type="gramEnd"/>
      <w:r w:rsidRPr="00A85378">
        <w:rPr>
          <w:rFonts w:ascii="Times New Roman" w:hAnsi="Times New Roman" w:cs="Times New Roman"/>
        </w:rPr>
        <w:t>, независимо от особенностей их здоровья, физической и технической подготовленности;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умение оказывать помощь </w:t>
      </w:r>
      <w:proofErr w:type="gramStart"/>
      <w:r w:rsidRPr="00A85378">
        <w:rPr>
          <w:rFonts w:ascii="Times New Roman" w:hAnsi="Times New Roman" w:cs="Times New Roman"/>
        </w:rPr>
        <w:t>занимающимся</w:t>
      </w:r>
      <w:proofErr w:type="gramEnd"/>
      <w:r w:rsidRPr="00A85378">
        <w:rPr>
          <w:rFonts w:ascii="Times New Roman" w:hAnsi="Times New Roman" w:cs="Times New Roman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трудовой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преодолевать трудности, выполнять учебные задания по технической и физической подготовке в полном объеме;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эстетической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коммуникативной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интересно и доступно излагать знания о физической культуре, грамотно пользоваться понятийным аппаратом;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 xml:space="preserve">•  способность формулировать цели и задачи занятий физическими упражнениями, </w:t>
      </w:r>
      <w:proofErr w:type="spellStart"/>
      <w:r w:rsidRPr="00A85378">
        <w:rPr>
          <w:rFonts w:ascii="Times New Roman" w:hAnsi="Times New Roman" w:cs="Times New Roman"/>
        </w:rPr>
        <w:t>аргументированно</w:t>
      </w:r>
      <w:proofErr w:type="spellEnd"/>
      <w:r w:rsidRPr="00A85378">
        <w:rPr>
          <w:rFonts w:ascii="Times New Roman" w:hAnsi="Times New Roman" w:cs="Times New Roman"/>
        </w:rPr>
        <w:t xml:space="preserve"> вести диалог по основам их организации и проведения;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осуществлять судейство соревнований по одному из видов спорта, владеть информационными жестами судьи.</w:t>
      </w:r>
    </w:p>
    <w:p w:rsidR="00FD3A24" w:rsidRPr="00A85378" w:rsidRDefault="00FD3A24" w:rsidP="00FD3A24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</w:rPr>
      </w:pPr>
      <w:r w:rsidRPr="00A85378">
        <w:rPr>
          <w:rFonts w:ascii="Times New Roman" w:hAnsi="Times New Roman" w:cs="Times New Roman"/>
          <w:b/>
          <w:bCs/>
          <w:i/>
          <w:iCs/>
        </w:rPr>
        <w:t>В области физической культуры: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FD3A24" w:rsidRPr="00A85378" w:rsidRDefault="00FD3A24" w:rsidP="00FD3A24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</w:rPr>
      </w:pPr>
      <w:r w:rsidRPr="00A85378">
        <w:rPr>
          <w:rFonts w:ascii="Times New Roman" w:hAnsi="Times New Roman" w:cs="Times New Roman"/>
        </w:rPr>
        <w:t>• 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и индивидуальных особенностей организма.</w:t>
      </w:r>
    </w:p>
    <w:p w:rsidR="00FD3A24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EF6839" w:rsidRDefault="00EF6839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EF6839" w:rsidRDefault="00EF6839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EF6839" w:rsidRPr="0098447A" w:rsidRDefault="00EF6839" w:rsidP="0098447A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47A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с указанием количества часов, отводимых на освоение каждой темы.</w:t>
      </w:r>
    </w:p>
    <w:tbl>
      <w:tblPr>
        <w:tblStyle w:val="a3"/>
        <w:tblW w:w="0" w:type="auto"/>
        <w:tblLook w:val="04A0"/>
      </w:tblPr>
      <w:tblGrid>
        <w:gridCol w:w="675"/>
        <w:gridCol w:w="6663"/>
        <w:gridCol w:w="2233"/>
      </w:tblGrid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занятий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 урока</w:t>
            </w:r>
          </w:p>
        </w:tc>
      </w:tr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(волейбол)</w:t>
            </w:r>
          </w:p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(футбол)</w:t>
            </w:r>
          </w:p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(лапта)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F6839" w:rsidTr="00A2765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6839" w:rsidRDefault="00EF6839" w:rsidP="00A2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6839" w:rsidRDefault="00EF6839" w:rsidP="00A27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FD3A24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FD3A24" w:rsidRDefault="00FD3A24" w:rsidP="00FD3A24">
      <w:pPr>
        <w:rPr>
          <w:rFonts w:ascii="Times New Roman" w:hAnsi="Times New Roman" w:cs="Times New Roman"/>
          <w:b/>
          <w:sz w:val="24"/>
          <w:szCs w:val="24"/>
        </w:rPr>
      </w:pPr>
    </w:p>
    <w:p w:rsidR="00FD3A24" w:rsidRPr="0098447A" w:rsidRDefault="00FD3A24" w:rsidP="0098447A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47A">
        <w:rPr>
          <w:rFonts w:ascii="Times New Roman" w:hAnsi="Times New Roman" w:cs="Times New Roman"/>
          <w:b/>
          <w:sz w:val="28"/>
          <w:szCs w:val="28"/>
        </w:rPr>
        <w:t>Содержание программы учебного предмета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знаний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Что разрешено и не разрешено на уроках физкультуры. Что такое двигательный режим. Самоконтроль и его основные приемы.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Отношение к своим товарищам по классу, группе, команде. Правила безопасности при выполнении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упражнения.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Строевые упражнения.   Понятие о строе, шеренге, ряде, колонне, 2-шереножном строе, флангах, дистанции. Размыкание уступами по счёту «девять»,  «шесть», «три» на месте.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Повороты направо, налево при ходьбе на месте. Выполнение команд: «чаще шаг!» «Реже шаг!». Ходьба «змейкой»,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3A24" w:rsidRDefault="00FD3A24" w:rsidP="00FD3A2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корригирующие упражнения без предметов: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упражнения на осанку. Упражнения для удержания груза на голове: поворот кругом; в приседании, ноги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скрестно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Лазание по гимнастической скамейке, руки на поясе, ноги прямые, сгибание и разгибание стоп, кружение стоп вправо, влево.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Дыхательные упражнения.</w:t>
      </w:r>
      <w:r>
        <w:rPr>
          <w:rFonts w:ascii="Times New Roman" w:hAnsi="Times New Roman" w:cs="Times New Roman"/>
          <w:sz w:val="24"/>
          <w:szCs w:val="24"/>
        </w:rPr>
        <w:t xml:space="preserve"> Регулирование дыхания при переносе груза, в упражнениях с преодолением препятствий, сопротивления. Обучение правильному дыханию при выполнении упражнений скоростно-силового характера. 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упражнения в расслаблении мышц. Рациональная смена напряжения и расслабление определённых мышечных групп при переноске груза, при преодолении сопротивления партнёра при движении на лыжах.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>
        <w:rPr>
          <w:rFonts w:ascii="Times New Roman" w:hAnsi="Times New Roman" w:cs="Times New Roman"/>
          <w:i/>
          <w:sz w:val="24"/>
          <w:szCs w:val="24"/>
        </w:rPr>
        <w:t>Основные положения движения головы, конечностей, туловища.</w:t>
      </w:r>
      <w:r>
        <w:rPr>
          <w:rFonts w:ascii="Times New Roman" w:hAnsi="Times New Roman" w:cs="Times New Roman"/>
          <w:sz w:val="24"/>
          <w:szCs w:val="24"/>
        </w:rPr>
        <w:t xml:space="preserve"> Фиксированное положение головы при быстрых сменах исходных положений. Рациональные положения головы при круговых движениях туловищем с различными положениями рук: сохранение симметричного положения головы при выполнении упражнений из упора сидя сзади;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подниманием ноги: поочерёдное и одновременное поднимание прямых и согнутых ног. В упоре лёжа сгибание и разгибание рук. Из упора сидя лечь, встать без помощи рук. Выполнение комбинации из различных ранее движений, с рациональной сменой положения головы. Сохранение симметричного положения головы в основных локомоторных актах: ходьбе, беге, прыжках, метаниях. Рациональное положение головы в различных фазах челночного бега.</w:t>
      </w:r>
    </w:p>
    <w:p w:rsidR="00FD3A24" w:rsidRDefault="00FD3A24" w:rsidP="00FD3A2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корригирующие упражнения с предметами и на снарядах.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 гимнастическими палками. Упражнения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и.п.: палка на лопатках, палку за голову, палку за спину, палку на грудь, палку вниз. Выпады вперёд, влево, вправо с различными положениями палки. Балансирование палки на ладони. Прыжки с различными положениями палки.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Пере-брасывание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гимнастической палки в парах. Выполнить 4-6 упражнений с гимнастической палкой.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>Со скакалками.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Пружинестые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наклоны со скакалкой, сложенной вдвое, вчетверо, вперёд, в стороны, влево, вправо из различных исходных положений (стоя, сидя, на коленях).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Глубокие пружинистые приседания. Натянуть скакалку, стоя на ней. Лёжа на животе,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назад, скакалка над головой. Прыжки на месте на одной ноге, с продвижением в шаге, скакалка над головой.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С набивными мячами</w:t>
      </w:r>
      <w:r>
        <w:rPr>
          <w:rFonts w:ascii="Times New Roman" w:hAnsi="Times New Roman" w:cs="Times New Roman"/>
          <w:sz w:val="24"/>
          <w:szCs w:val="24"/>
        </w:rPr>
        <w:t xml:space="preserve"> (вес 3 кг). Перекатывание мяча сидя, скрестив ноги.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сидя мяч вверху, наклоны и повороты туловища. Из упора лёжа на мяче сгибание и разгибание рук (дев. 3-4 раза,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маль</w:t>
      </w:r>
      <w:proofErr w:type="spellEnd"/>
      <w:r>
        <w:rPr>
          <w:rFonts w:ascii="Times New Roman" w:hAnsi="Times New Roman" w:cs="Times New Roman"/>
          <w:sz w:val="24"/>
          <w:szCs w:val="24"/>
        </w:rPr>
        <w:t>. 4-6 раз). Прыжки на месте с мячом, зажатым между ступнями ног. Катание мяча одной ногой с продвижением прыжками на другой. Выполнить 6-8 упражнений с набивными мячами.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i/>
          <w:sz w:val="24"/>
          <w:szCs w:val="24"/>
        </w:rPr>
        <w:t>Упражнения на гимнастической скамейке</w:t>
      </w:r>
      <w:r>
        <w:rPr>
          <w:rFonts w:ascii="Times New Roman" w:hAnsi="Times New Roman" w:cs="Times New Roman"/>
          <w:sz w:val="24"/>
          <w:szCs w:val="24"/>
        </w:rPr>
        <w:t xml:space="preserve">. Сгибание и разгибание рук лёжа на скамейке, наклоны вперёд, назад (контроль учителя); прыжки через скамейку,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напрыгиванием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неё.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Упражнения на гимнастической стенке. </w:t>
      </w:r>
      <w:r>
        <w:rPr>
          <w:rFonts w:ascii="Times New Roman" w:hAnsi="Times New Roman" w:cs="Times New Roman"/>
          <w:sz w:val="24"/>
          <w:szCs w:val="24"/>
        </w:rPr>
        <w:t>Наклоны к ноге, поставленной на рейку на высоте колена, бёдер. Сгибание и поднимание ног в висе поочерёдно и одновременно. Различные взмахи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5-6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>
        <w:rPr>
          <w:rFonts w:ascii="Times New Roman" w:hAnsi="Times New Roman" w:cs="Times New Roman"/>
          <w:sz w:val="24"/>
          <w:szCs w:val="24"/>
        </w:rPr>
        <w:t>(Наклоны вперёд, держась за рейку на высоте груди, пояса.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Наклоны влево, вправо, стоя боком к стенке и держась за рейку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правой-левой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рукой.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туловища, стоя спиной к стенке, держась за рейку руками на высоте головы, плеч.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Взмахи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ногой назад, держась за рейку руками на высоте груди, пояса. 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Взмахи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ногой вперёд-назад, держась руками за рейку на высоте груди, пояса (индивидуально).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Взмахи ногой вперёд, назад, в сторону, стоя боком к стенке и держась за рейку одной рукой.) </w:t>
      </w:r>
      <w:proofErr w:type="gramEnd"/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Акробатические упражнения (элементы, связки).</w:t>
      </w:r>
      <w:r>
        <w:rPr>
          <w:rFonts w:ascii="Times New Roman" w:hAnsi="Times New Roman" w:cs="Times New Roman"/>
          <w:sz w:val="24"/>
          <w:szCs w:val="24"/>
        </w:rPr>
        <w:t xml:space="preserve"> Выполняются только после консультации врача.  Стойка на руках (с помощью) для мальчиков; переворот боко</w:t>
      </w:r>
      <w:proofErr w:type="gramStart"/>
      <w:r>
        <w:rPr>
          <w:rFonts w:ascii="Times New Roman" w:hAnsi="Times New Roman" w:cs="Times New Roman"/>
          <w:sz w:val="24"/>
          <w:szCs w:val="24"/>
        </w:rPr>
        <w:t>м-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строгий контроль со стороны учителя.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Простые и смешанные висы и упоры. </w:t>
      </w:r>
      <w:r>
        <w:rPr>
          <w:rFonts w:ascii="Times New Roman" w:hAnsi="Times New Roman" w:cs="Times New Roman"/>
          <w:sz w:val="24"/>
          <w:szCs w:val="24"/>
        </w:rPr>
        <w:t xml:space="preserve">Подростки: подъём переворотом в упор толчком двумя ногами (низкая перекладина); передвижения в висе, махом назад соскок.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i/>
          <w:sz w:val="24"/>
          <w:szCs w:val="24"/>
        </w:rPr>
        <w:t>Переноска груза и передача предметов.</w:t>
      </w:r>
      <w:r>
        <w:rPr>
          <w:rFonts w:ascii="Times New Roman" w:hAnsi="Times New Roman" w:cs="Times New Roman"/>
          <w:sz w:val="24"/>
          <w:szCs w:val="24"/>
        </w:rPr>
        <w:t xml:space="preserve"> Передача набивного мяча над головой в колонне. Подготовка места занятий в зале (гимнастика).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Танцевальные упражнения. </w:t>
      </w:r>
      <w:r>
        <w:rPr>
          <w:rFonts w:ascii="Times New Roman" w:hAnsi="Times New Roman" w:cs="Times New Roman"/>
          <w:sz w:val="24"/>
          <w:szCs w:val="24"/>
        </w:rPr>
        <w:t xml:space="preserve">Простейшие сочетания танцевальных шагов, пройденных в 5-6 классах. Чередование ходьбы на месте с шагом «галопом»  в сторону в темпе музыки.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Лазание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перелазание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Лазание по канату в два приёма для мальчиков, в три приёма для девочек (на скорость). Совершенствование лазания по канату способом в три приёма на высоту в 4 м (девочки), вис и раскачивание на канате (слабые девочки). Передвижение вправо, влево в висе на гимнастической стенке. Подтягивание в висе на гимнастической стенке (на результат – количество). Преодоление препятствий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перелазанием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через них,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подлезанием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 эстафетах).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Равновесие. </w:t>
      </w:r>
      <w:r>
        <w:rPr>
          <w:rFonts w:ascii="Times New Roman" w:hAnsi="Times New Roman" w:cs="Times New Roman"/>
          <w:sz w:val="24"/>
          <w:szCs w:val="24"/>
        </w:rPr>
        <w:t xml:space="preserve">Ходьба на носках приставными шагами, с поворотом, с различными движениями рук. Ходьба по гимнастической скамейке спиной вперёд. Расхождение вдвоём при встрече на гимнастической скамейке, на бревне (высота 70-80 см). Бег по коридору шириной 10-15 см. Бег по скамейке с различными положениями рук и с мячом. Расхождение вдвоём при встрече переступанием через партнёра (высота 70-60 см). Простейшие комбинации упражнений на бревне (высота 60-80 см). Вскок с разбега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стоя на колене (продольно).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Вскок с дополнительной опорой на конец бревна. 2-3 быстрых шага на носках по бревну.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Ходьба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взмахами левой (правой) рукой с хлопками под ногой (руки в стороны).  3-4 шага «галопа» с левой (правой) ноги. Взмахом левой (правой) ноги поворот налево (направо) на поворот 90* и упор присев на правой (левой) ноге. Ходьба выпадами с различными положениями рук, наклоном головы и туловища. Равновесие на левой (правой) ноге. Соскок вправо (влево) взмахом ноги в сторону. Стоя поперёк бревна, соскок вперёд в стойку боком к бревну с опорой на одну руку о бревно.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Опорный прыжок.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Прыжок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согнув ноги через козла, коня в ширину (все учащиеся). Прыжок, согнув ноги через коня в ширину с ручками для мальчиков (более подготовленных девочек). Прыжок ноги врозь через козла в ширину с поворотом на 180* (для мальчиков).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Развитие координационных способностей, ориентировка в пространстве, быстрота реакций, дифференциация силовых, пространственных и временных параметров движений. </w:t>
      </w:r>
      <w:r>
        <w:rPr>
          <w:rFonts w:ascii="Times New Roman" w:hAnsi="Times New Roman" w:cs="Times New Roman"/>
          <w:sz w:val="24"/>
          <w:szCs w:val="24"/>
        </w:rPr>
        <w:t xml:space="preserve">Построение в колонну по два, соблюдая заданное расстояние (по ориентирам и без них). Ходьба «змейкой» по ориентирам. Прохождение расстояния до 7 м от одного  ориентира до другого за определённое количество шагов с открытыми глазами и воспроизведение пути за столько же шагов с закрытыми глазами. Выполнение исходных положений: упор  присев,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лёжа, упор стоя на коленях, упор сидя  сзади (по словесной инструкции). Ходьба по ориентирам в усложнённых условиях (ходьба боком, с удержанием равновесия, переноской различных предметов и т.д.).  Прыжок в длину с </w:t>
      </w:r>
      <w:r>
        <w:rPr>
          <w:rFonts w:ascii="Times New Roman" w:hAnsi="Times New Roman" w:cs="Times New Roman"/>
          <w:sz w:val="24"/>
          <w:szCs w:val="24"/>
        </w:rPr>
        <w:lastRenderedPageBreak/>
        <w:t>места на заданное расстояние без предварительной отметки. Ходьба в шеренге на определённое расстояние (15-20м). Сообщить время прохождения данного отрезка. Затем продолжить пройти это расстояние за 10,15,20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Эстафета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2-3 команды. Передача мяча в шеренге. Сообщить время. Передать мяч вдвое медленнее. Определить отрезок времени в 5,10,15с (поднятием руки), отметить победителя. 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требования к знаниям, умениям и навыкам учащихся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 как правильно выполнять размыкания уступами; как перестроиться из колонны по одному в колонну по два, по три; как осуществлять страховку при выполнении другим учеником упражнения на бревне.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различать и правильно выполнять команды: «Шире шаг!», «Короче шаг!», «Чаще шаг!», «Реже шаг!»; выполнять опорный прыжок способом «согнув ноги» через коня с ручками; различать фазы опорного прыжка; удерживать равновесие на гимнастическом  бревне в усложнённых условиях; лазать по канату способом в два и три приёма; переносить ученика строем; выполнять простейшие комбинации на гимнастическом бревне. </w:t>
      </w:r>
    </w:p>
    <w:p w:rsidR="00F93B24" w:rsidRDefault="00F93B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A24" w:rsidRDefault="00FD3A24" w:rsidP="00FD3A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Лёгкая  атлетика.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i/>
          <w:sz w:val="24"/>
          <w:szCs w:val="24"/>
        </w:rPr>
        <w:t>Ходьба.</w:t>
      </w:r>
      <w:r>
        <w:rPr>
          <w:rFonts w:ascii="Times New Roman" w:hAnsi="Times New Roman" w:cs="Times New Roman"/>
          <w:sz w:val="24"/>
          <w:szCs w:val="24"/>
        </w:rPr>
        <w:t xml:space="preserve"> Продолжительная ходьба (20-30мин) в различном темпе, с изменением ширины и частоты шага. Ходьба: «змейкой», ходьба с различными положениями туловища (наклоны, присед).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i/>
          <w:sz w:val="24"/>
          <w:szCs w:val="24"/>
        </w:rPr>
        <w:t>Бег.</w:t>
      </w:r>
      <w:r>
        <w:rPr>
          <w:rFonts w:ascii="Times New Roman" w:hAnsi="Times New Roman" w:cs="Times New Roman"/>
          <w:sz w:val="24"/>
          <w:szCs w:val="24"/>
        </w:rPr>
        <w:t xml:space="preserve"> Бег с низкого старта; стартовый разбег; старты из различных положений; бег с ускорением  и на время (60м); бег на 40м-3-6 раз, бег на 60м-3 раза; бег на 100м-2 раза за урок. Медленный бег до 4 мин; кроссовый бег на 500-1000м. Бег на 80м с преодолением 3-4 препятствий. Встречные эстафеты.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i/>
          <w:sz w:val="24"/>
          <w:szCs w:val="24"/>
        </w:rPr>
        <w:t>Прыжки.</w:t>
      </w:r>
      <w:r>
        <w:rPr>
          <w:rFonts w:ascii="Times New Roman" w:hAnsi="Times New Roman" w:cs="Times New Roman"/>
          <w:sz w:val="24"/>
          <w:szCs w:val="24"/>
        </w:rPr>
        <w:t xml:space="preserve"> Запрыгивания на препятствия высотой 60-80см. Во время бега прыжки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верх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баскетбольное кольцо толчком левой,  толчком правой, толчком обеих ног. Прыжки со скакалкой до 2 мин.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места и с разбега на результат. Прыжок в длину с разбега способом «согнув ноги» (зона отталкивания – 40 см); движение рук и ног в полёте. Прыжок в высоту с разбега способом « перешагивание»:   переход через планку. </w:t>
      </w:r>
    </w:p>
    <w:p w:rsidR="00FD3A24" w:rsidRP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i/>
          <w:sz w:val="24"/>
          <w:szCs w:val="24"/>
        </w:rPr>
        <w:t>Метание.</w:t>
      </w:r>
      <w:r>
        <w:rPr>
          <w:rFonts w:ascii="Times New Roman" w:hAnsi="Times New Roman" w:cs="Times New Roman"/>
          <w:sz w:val="24"/>
          <w:szCs w:val="24"/>
        </w:rPr>
        <w:t xml:space="preserve"> Метание набивного мяча весом 2-3 кг двумя руками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низу, из за головы, через голову. Толкание набивного мяча весом 2-3кг с места на дальность. Метание в цель. Метание малого мяча в цель из положения лёжа.  Метание малого мяча на дальность с разбега по коридору 10м. 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требования к знаниям, умениям и навыкам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Знать:</w:t>
      </w:r>
      <w:r>
        <w:rPr>
          <w:rFonts w:ascii="Times New Roman" w:hAnsi="Times New Roman" w:cs="Times New Roman"/>
          <w:sz w:val="24"/>
          <w:szCs w:val="24"/>
        </w:rPr>
        <w:t xml:space="preserve">  значение ходьбы для укрепления здоровья человека, основы кроссового бега, бег по виражу.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 пройти в быстром темпе 20-30мин: выполнять стартовый разгон с плавным переходом в бег: бежать с переменной скоростью 5 мин; равномерном в медленном темпе 8 мин; выполнять полёт в группировке, прыжках в длину с разбега способом «согнув ноги»; выполнять переход через планку в прыжках в высоту с разбега способом «перешагиванием»; выполнять метание малого мяча на дальность с разбега по коридору 10м; выполнять толкание набивного мяча с места. </w:t>
      </w:r>
    </w:p>
    <w:p w:rsidR="00FD3A24" w:rsidRDefault="00FD3A24" w:rsidP="00FD3A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Лыжная подготовка (практический материал).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климатических условий.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Совершенствование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хода. Одновременный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одношажный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ход. Совершенствование торможения «плугом». Подъём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полуёлочкой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полулесенкой</w:t>
      </w:r>
      <w:proofErr w:type="spellEnd"/>
      <w:r>
        <w:rPr>
          <w:rFonts w:ascii="Times New Roman" w:hAnsi="Times New Roman" w:cs="Times New Roman"/>
          <w:sz w:val="24"/>
          <w:szCs w:val="24"/>
        </w:rPr>
        <w:t>». Повторное передвижение в быстром темпе на отрезках 40-60м (5-6 повторений за урок), 150-200м (2-3 раза). Передвижение до 2 км (девочки), до 3 км (мальчики). Лыжные эстафеты на кругах 300-400 м. Игры на лыжах: «Слалом», «Подбери флажок», «Пустое место», «Метко в цель».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Спортивные и подвижные игры.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Волейбол:</w:t>
      </w:r>
      <w:r>
        <w:rPr>
          <w:rFonts w:ascii="Times New Roman" w:hAnsi="Times New Roman" w:cs="Times New Roman"/>
          <w:sz w:val="24"/>
          <w:szCs w:val="24"/>
        </w:rPr>
        <w:t xml:space="preserve"> Правила и обязанности игроков; техника игры в волейбол. Предупреждение травматизма. Верхняя передача двумя руками мяча, подвешенного на тесьме, на месте и после перемещения вперёд. Верхняя передача мяча, наброшенного партнёром на месте и после перемещения вперед в стороны. Игра «Мяч в воздухе». Учебная игра в волейбол. 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требования к знаниям, умениям, навыкам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Права и обязанности игроков; как предупредить травмы. </w:t>
      </w:r>
    </w:p>
    <w:p w:rsidR="00FD3A24" w:rsidRPr="00F93B24" w:rsidRDefault="00FD3A24" w:rsidP="00F93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Выполнять верхнюю прямую подачу. Играть в волейбол.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Баскетбол:</w:t>
      </w:r>
      <w:r>
        <w:rPr>
          <w:rFonts w:ascii="Times New Roman" w:hAnsi="Times New Roman" w:cs="Times New Roman"/>
          <w:sz w:val="24"/>
          <w:szCs w:val="24"/>
        </w:rPr>
        <w:t xml:space="preserve"> Основные правила игры в баскетбол. Штрафные броски. Бег с изменением направления и скорости, с внезапной остановкой; остановка прыжком, шагом, прыжком после ведения мяча; повороты на месте вперёд, назад; вырывание и выбивание мяча; ловля мяча двумя руками в движении; передача мяча в движении двумя руками от груди и одной рукой от плеча; передача мяча в парах и тройках; ведение мяча с изменением высоты отскока и ритма бега; ведение мяча после ловли с остановкой и в движении; броски мяча в корзину одной рукой от плеча   после остановки и после ведения. Сочетание приёмов. Ведение мяча с изменением – передача; ловля мяча в движении – ведение мяча – остановка – поворот – передача мяча; ведение мяча – остановка в два шага -  бросок мяча в корзину (двумя руками от груди или одной от плеча); ловля мяча в движении – ведение мяча – бросок мяча в корзину. Двухсторонняя игра по упрощённым правилам. </w:t>
      </w:r>
    </w:p>
    <w:p w:rsidR="00FD3A24" w:rsidRPr="00F93B24" w:rsidRDefault="00FD3A24" w:rsidP="00F93B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требования к знаниям, умениям, навыкам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  <w:r>
        <w:rPr>
          <w:rFonts w:ascii="Times New Roman" w:hAnsi="Times New Roman" w:cs="Times New Roman"/>
          <w:sz w:val="24"/>
          <w:szCs w:val="24"/>
        </w:rPr>
        <w:t xml:space="preserve"> когда выполняются штрафные броски, сколько раз.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Уметь:</w:t>
      </w:r>
      <w:r>
        <w:rPr>
          <w:rFonts w:ascii="Times New Roman" w:hAnsi="Times New Roman" w:cs="Times New Roman"/>
          <w:sz w:val="24"/>
          <w:szCs w:val="24"/>
        </w:rPr>
        <w:t xml:space="preserve"> выполнять остановку прыжком и поворотом, броски по корзине двумя руками от груди с места.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Подвижные игры и игровые упражнения.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Коррекционные.</w:t>
      </w:r>
      <w:r>
        <w:rPr>
          <w:rFonts w:ascii="Times New Roman" w:hAnsi="Times New Roman" w:cs="Times New Roman"/>
          <w:sz w:val="24"/>
          <w:szCs w:val="24"/>
        </w:rPr>
        <w:t xml:space="preserve"> «Будь внимателен», «Слушай сигнал», «Не ошибись», «Запомни  название».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 элементами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общеразвивающих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упражнений, лазанием,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перелезанием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акробатикой, равновесием.</w:t>
      </w:r>
      <w:r>
        <w:rPr>
          <w:rFonts w:ascii="Times New Roman" w:hAnsi="Times New Roman" w:cs="Times New Roman"/>
          <w:sz w:val="24"/>
          <w:szCs w:val="24"/>
        </w:rPr>
        <w:t xml:space="preserve"> «Кто проходил мимо», «Салки», «У нас на празднике», «Сохрани позу»,  «Кто точнее».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бегом на скорость.</w:t>
      </w:r>
      <w:r>
        <w:rPr>
          <w:rFonts w:ascii="Times New Roman" w:hAnsi="Times New Roman" w:cs="Times New Roman"/>
          <w:sz w:val="24"/>
          <w:szCs w:val="24"/>
        </w:rPr>
        <w:t xml:space="preserve"> «Кто впереди», «</w:t>
      </w:r>
      <w:proofErr w:type="gramStart"/>
      <w:r>
        <w:rPr>
          <w:rFonts w:ascii="Times New Roman" w:hAnsi="Times New Roman" w:cs="Times New Roman"/>
          <w:sz w:val="24"/>
          <w:szCs w:val="24"/>
        </w:rPr>
        <w:t>Узнай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кто это был», «Догони ведущего», эстафеты линейные и по кругу.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прыжками в высоту, длину.</w:t>
      </w:r>
      <w:r>
        <w:rPr>
          <w:rFonts w:ascii="Times New Roman" w:hAnsi="Times New Roman" w:cs="Times New Roman"/>
          <w:sz w:val="24"/>
          <w:szCs w:val="24"/>
        </w:rPr>
        <w:t xml:space="preserve"> «Нарушил порядок», «Недопрыгнул», «Запрещено».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метанием мяча на дальность и в цель.</w:t>
      </w:r>
      <w:r>
        <w:rPr>
          <w:rFonts w:ascii="Times New Roman" w:hAnsi="Times New Roman" w:cs="Times New Roman"/>
          <w:sz w:val="24"/>
          <w:szCs w:val="24"/>
        </w:rPr>
        <w:t xml:space="preserve">  «В четыре стойки», «Ловкие и меткие».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элементами пионербола и волейбола.</w:t>
      </w:r>
      <w:r>
        <w:rPr>
          <w:rFonts w:ascii="Times New Roman" w:hAnsi="Times New Roman" w:cs="Times New Roman"/>
          <w:sz w:val="24"/>
          <w:szCs w:val="24"/>
        </w:rPr>
        <w:t xml:space="preserve">  «Перебросить в круг», «Сохрани стойку».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элементами баскетбола.</w:t>
      </w:r>
      <w:r>
        <w:rPr>
          <w:rFonts w:ascii="Times New Roman" w:hAnsi="Times New Roman" w:cs="Times New Roman"/>
          <w:sz w:val="24"/>
          <w:szCs w:val="24"/>
        </w:rPr>
        <w:t xml:space="preserve"> «Борьба за мяч», «Борьба в квадрате», «Мяч капитану».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Игры на снегу, льду.</w:t>
      </w:r>
      <w:r>
        <w:rPr>
          <w:rFonts w:ascii="Times New Roman" w:hAnsi="Times New Roman" w:cs="Times New Roman"/>
          <w:sz w:val="24"/>
          <w:szCs w:val="24"/>
        </w:rPr>
        <w:t xml:space="preserve"> «Сохрани позу», «Смелые, ловкие», «Эстафета-сороконожка».</w:t>
      </w:r>
    </w:p>
    <w:p w:rsidR="00FD3A24" w:rsidRDefault="00FD3A24" w:rsidP="00FD3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Физкультурно-оздоровительные мероприятия в режиме учебного дня и в системе дополнительного физкультурного воспитания.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Утренняя гигиена, зарядка, гимнастика до занятий.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Физкультминутки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физкультпаузы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уроках трудового обучения (5-7 упражнений малой интенсивности). 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Прогулки. Игры спортивного характера.</w:t>
      </w:r>
    </w:p>
    <w:p w:rsidR="00FD3A24" w:rsidRDefault="00FD3A24" w:rsidP="00FD3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Посещение занятий дополнительного физкультурно-оздоровительного образования (теннис, футбол, лыжи, гимнастика, плавание). </w:t>
      </w:r>
    </w:p>
    <w:p w:rsidR="00A058CE" w:rsidRDefault="00A058CE" w:rsidP="00A058CE">
      <w:pPr>
        <w:rPr>
          <w:rFonts w:ascii="Times New Roman" w:hAnsi="Times New Roman" w:cs="Times New Roman"/>
          <w:sz w:val="24"/>
          <w:szCs w:val="24"/>
        </w:rPr>
      </w:pPr>
    </w:p>
    <w:p w:rsidR="00A058CE" w:rsidRDefault="00A058CE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p w:rsidR="00F93B24" w:rsidRDefault="00F93B24" w:rsidP="00A058CE">
      <w:pPr>
        <w:rPr>
          <w:rFonts w:ascii="Times New Roman" w:hAnsi="Times New Roman" w:cs="Times New Roman"/>
          <w:sz w:val="24"/>
          <w:szCs w:val="24"/>
        </w:rPr>
      </w:pPr>
    </w:p>
    <w:sectPr w:rsidR="00F93B24" w:rsidSect="0036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339F7"/>
    <w:multiLevelType w:val="hybridMultilevel"/>
    <w:tmpl w:val="B0368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A24"/>
    <w:rsid w:val="00035A9D"/>
    <w:rsid w:val="0013042B"/>
    <w:rsid w:val="00185E57"/>
    <w:rsid w:val="001B2D2D"/>
    <w:rsid w:val="001D6728"/>
    <w:rsid w:val="00241779"/>
    <w:rsid w:val="00262ECF"/>
    <w:rsid w:val="003449C0"/>
    <w:rsid w:val="00367CFB"/>
    <w:rsid w:val="00394D46"/>
    <w:rsid w:val="003F0500"/>
    <w:rsid w:val="0042798F"/>
    <w:rsid w:val="004C4280"/>
    <w:rsid w:val="005065D4"/>
    <w:rsid w:val="00576229"/>
    <w:rsid w:val="005E232A"/>
    <w:rsid w:val="00627E22"/>
    <w:rsid w:val="007A5020"/>
    <w:rsid w:val="008E137F"/>
    <w:rsid w:val="00912375"/>
    <w:rsid w:val="0098447A"/>
    <w:rsid w:val="00A058CE"/>
    <w:rsid w:val="00B63E5C"/>
    <w:rsid w:val="00C35116"/>
    <w:rsid w:val="00C547F5"/>
    <w:rsid w:val="00C64805"/>
    <w:rsid w:val="00CB067E"/>
    <w:rsid w:val="00DE1172"/>
    <w:rsid w:val="00EF6839"/>
    <w:rsid w:val="00F93B24"/>
    <w:rsid w:val="00FD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FD3A2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F93B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0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4237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11</cp:revision>
  <dcterms:created xsi:type="dcterms:W3CDTF">2019-06-09T03:20:00Z</dcterms:created>
  <dcterms:modified xsi:type="dcterms:W3CDTF">2005-12-31T18:56:00Z</dcterms:modified>
</cp:coreProperties>
</file>